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3A83" w14:textId="58690404" w:rsidR="00196EB3" w:rsidRDefault="00196EB3" w:rsidP="00196EB3">
      <w:pPr>
        <w:jc w:val="center"/>
        <w:rPr>
          <w:b/>
        </w:rPr>
      </w:pPr>
      <w:r>
        <w:rPr>
          <w:noProof/>
        </w:rPr>
        <w:drawing>
          <wp:inline distT="0" distB="0" distL="0" distR="0" wp14:anchorId="13214C60" wp14:editId="5E9A19A6">
            <wp:extent cx="3007179" cy="107830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51" cy="10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A07F" w14:textId="77777777" w:rsidR="00196EB3" w:rsidRDefault="00196EB3">
      <w:pPr>
        <w:rPr>
          <w:b/>
        </w:rPr>
      </w:pPr>
    </w:p>
    <w:p w14:paraId="013F58DD" w14:textId="3CDB0203" w:rsidR="00F86B7F" w:rsidRPr="00196EB3" w:rsidRDefault="00864F68">
      <w:pPr>
        <w:rPr>
          <w:b/>
          <w:sz w:val="28"/>
          <w:szCs w:val="28"/>
        </w:rPr>
      </w:pPr>
      <w:r w:rsidRPr="00196EB3">
        <w:rPr>
          <w:b/>
          <w:sz w:val="28"/>
          <w:szCs w:val="28"/>
        </w:rPr>
        <w:t xml:space="preserve">Benchmarking </w:t>
      </w:r>
      <w:r w:rsidR="00196EB3" w:rsidRPr="00196EB3">
        <w:rPr>
          <w:b/>
          <w:sz w:val="28"/>
          <w:szCs w:val="28"/>
        </w:rPr>
        <w:t>T</w:t>
      </w:r>
      <w:r w:rsidR="00D36166" w:rsidRPr="00196EB3">
        <w:rPr>
          <w:b/>
          <w:sz w:val="28"/>
          <w:szCs w:val="28"/>
        </w:rPr>
        <w:t>hat</w:t>
      </w:r>
      <w:r w:rsidR="00713050" w:rsidRPr="00196EB3">
        <w:rPr>
          <w:b/>
          <w:sz w:val="28"/>
          <w:szCs w:val="28"/>
        </w:rPr>
        <w:t xml:space="preserve"> </w:t>
      </w:r>
      <w:r w:rsidR="00196EB3" w:rsidRPr="00196EB3">
        <w:rPr>
          <w:b/>
          <w:sz w:val="28"/>
          <w:szCs w:val="28"/>
        </w:rPr>
        <w:t>D</w:t>
      </w:r>
      <w:r w:rsidR="00713050" w:rsidRPr="00196EB3">
        <w:rPr>
          <w:b/>
          <w:sz w:val="28"/>
          <w:szCs w:val="28"/>
        </w:rPr>
        <w:t>rive</w:t>
      </w:r>
      <w:r w:rsidR="00D36166" w:rsidRPr="00196EB3">
        <w:rPr>
          <w:b/>
          <w:sz w:val="28"/>
          <w:szCs w:val="28"/>
        </w:rPr>
        <w:t>s</w:t>
      </w:r>
      <w:r w:rsidR="00713050" w:rsidRPr="00196EB3">
        <w:rPr>
          <w:b/>
          <w:sz w:val="28"/>
          <w:szCs w:val="28"/>
        </w:rPr>
        <w:t xml:space="preserve"> </w:t>
      </w:r>
      <w:r w:rsidR="00196EB3" w:rsidRPr="00196EB3">
        <w:rPr>
          <w:b/>
          <w:sz w:val="28"/>
          <w:szCs w:val="28"/>
        </w:rPr>
        <w:t>Bu</w:t>
      </w:r>
      <w:r w:rsidR="00713050" w:rsidRPr="00196EB3">
        <w:rPr>
          <w:b/>
          <w:sz w:val="28"/>
          <w:szCs w:val="28"/>
        </w:rPr>
        <w:t xml:space="preserve">siness </w:t>
      </w:r>
      <w:r w:rsidR="00196EB3" w:rsidRPr="00196EB3">
        <w:rPr>
          <w:b/>
          <w:sz w:val="28"/>
          <w:szCs w:val="28"/>
        </w:rPr>
        <w:t>P</w:t>
      </w:r>
      <w:r w:rsidR="00713050" w:rsidRPr="00196EB3">
        <w:rPr>
          <w:b/>
          <w:sz w:val="28"/>
          <w:szCs w:val="28"/>
        </w:rPr>
        <w:t xml:space="preserve">erformance </w:t>
      </w:r>
      <w:r w:rsidRPr="00196EB3">
        <w:rPr>
          <w:b/>
          <w:sz w:val="28"/>
          <w:szCs w:val="28"/>
        </w:rPr>
        <w:t xml:space="preserve"> </w:t>
      </w:r>
    </w:p>
    <w:p w14:paraId="38E8FA7E" w14:textId="77777777" w:rsidR="00196EB3" w:rsidRPr="00196EB3" w:rsidRDefault="00196EB3">
      <w:pPr>
        <w:rPr>
          <w:b/>
          <w:sz w:val="6"/>
          <w:szCs w:val="6"/>
        </w:rPr>
      </w:pPr>
    </w:p>
    <w:p w14:paraId="438C5E0A" w14:textId="5A9BA94C" w:rsidR="0008193A" w:rsidRDefault="006D2D62" w:rsidP="006D73EC">
      <w:bookmarkStart w:id="0" w:name="_GoBack"/>
      <w:r>
        <w:t xml:space="preserve">Today, </w:t>
      </w:r>
      <w:r w:rsidR="007F5151">
        <w:t xml:space="preserve">almost all organizations are under increasing pressure to </w:t>
      </w:r>
      <w:hyperlink r:id="rId6" w:history="1">
        <w:r w:rsidR="007F5151" w:rsidRPr="00985BD8">
          <w:rPr>
            <w:rStyle w:val="Hyperlink"/>
          </w:rPr>
          <w:t>maximize performance and efficiency</w:t>
        </w:r>
      </w:hyperlink>
      <w:r w:rsidR="007F5151">
        <w:t xml:space="preserve"> to maintain a competitive edge</w:t>
      </w:r>
      <w:r w:rsidR="00715255" w:rsidRPr="003B2BB3">
        <w:t>.</w:t>
      </w:r>
      <w:r w:rsidR="0008193A">
        <w:t xml:space="preserve"> </w:t>
      </w:r>
      <w:r w:rsidR="00D36166">
        <w:t xml:space="preserve">But “competitive edge” is a comparative </w:t>
      </w:r>
      <w:proofErr w:type="gramStart"/>
      <w:r w:rsidR="00A54B35">
        <w:t>issue by definition</w:t>
      </w:r>
      <w:proofErr w:type="gramEnd"/>
      <w:r w:rsidR="00D36166">
        <w:t>. So, i</w:t>
      </w:r>
      <w:r w:rsidR="00A008E8" w:rsidRPr="003B2BB3">
        <w:t xml:space="preserve">n </w:t>
      </w:r>
      <w:r w:rsidR="00D36166">
        <w:t>today’s</w:t>
      </w:r>
      <w:r w:rsidR="00A008E8">
        <w:t xml:space="preserve"> highly</w:t>
      </w:r>
      <w:r w:rsidR="00A008E8" w:rsidRPr="003B2BB3">
        <w:t xml:space="preserve"> competitive global business environment, how does </w:t>
      </w:r>
      <w:r w:rsidR="00A008E8" w:rsidRPr="007F5151">
        <w:t xml:space="preserve">your </w:t>
      </w:r>
      <w:r w:rsidR="00A008E8" w:rsidRPr="003B2BB3">
        <w:t xml:space="preserve">organization </w:t>
      </w:r>
      <w:proofErr w:type="gramStart"/>
      <w:r w:rsidR="00985BD8">
        <w:t xml:space="preserve">actually </w:t>
      </w:r>
      <w:r w:rsidR="00A008E8" w:rsidRPr="003B2BB3">
        <w:t>measure</w:t>
      </w:r>
      <w:proofErr w:type="gramEnd"/>
      <w:r w:rsidR="00A008E8" w:rsidRPr="003B2BB3">
        <w:t xml:space="preserve"> up</w:t>
      </w:r>
      <w:r w:rsidR="00D36166">
        <w:t xml:space="preserve"> against its competitors</w:t>
      </w:r>
      <w:r w:rsidR="00A008E8" w:rsidRPr="003B2BB3">
        <w:t>?</w:t>
      </w:r>
      <w:r w:rsidR="009A6739">
        <w:t xml:space="preserve"> </w:t>
      </w:r>
      <w:r w:rsidR="00726557">
        <w:t>If you don’t know, where do you start to find out?</w:t>
      </w:r>
    </w:p>
    <w:bookmarkEnd w:id="0"/>
    <w:p w14:paraId="32FB701C" w14:textId="1AC7F215" w:rsidR="008122EF" w:rsidRDefault="006A277D" w:rsidP="006D73EC">
      <w:r>
        <w:t>B</w:t>
      </w:r>
      <w:r w:rsidR="008122EF">
        <w:t xml:space="preserve">enchmarking </w:t>
      </w:r>
      <w:r>
        <w:t xml:space="preserve">has become a widely accepted method for understanding how your organization compares to others, and </w:t>
      </w:r>
      <w:r w:rsidR="00D36166">
        <w:t xml:space="preserve">then </w:t>
      </w:r>
      <w:r>
        <w:t>using th</w:t>
      </w:r>
      <w:r w:rsidR="00D36166">
        <w:t xml:space="preserve">ose comparative insights </w:t>
      </w:r>
      <w:r>
        <w:t xml:space="preserve">to </w:t>
      </w:r>
      <w:r w:rsidR="00C45392">
        <w:t>improv</w:t>
      </w:r>
      <w:r>
        <w:t>e</w:t>
      </w:r>
      <w:r w:rsidR="00C45392">
        <w:t xml:space="preserve"> performance and competitiveness</w:t>
      </w:r>
      <w:r w:rsidR="008122EF">
        <w:t xml:space="preserve">. </w:t>
      </w:r>
      <w:r w:rsidR="00C45392">
        <w:t xml:space="preserve">Robert Camp, </w:t>
      </w:r>
      <w:r w:rsidR="00281591">
        <w:t>a</w:t>
      </w:r>
      <w:r w:rsidR="00C45392">
        <w:t xml:space="preserve"> key early proponent</w:t>
      </w:r>
      <w:r w:rsidR="00281591">
        <w:t xml:space="preserve"> of </w:t>
      </w:r>
      <w:r w:rsidR="00D36166">
        <w:t xml:space="preserve">benchmarking </w:t>
      </w:r>
      <w:r w:rsidR="00281591">
        <w:t>technique</w:t>
      </w:r>
      <w:r w:rsidR="00D36166">
        <w:t>s</w:t>
      </w:r>
      <w:r w:rsidR="00C45392">
        <w:t xml:space="preserve">, neatly </w:t>
      </w:r>
      <w:r w:rsidR="00281591">
        <w:t>captured its essence</w:t>
      </w:r>
      <w:r w:rsidR="00C45392">
        <w:t xml:space="preserve">: </w:t>
      </w:r>
      <w:hyperlink r:id="rId7" w:history="1">
        <w:r w:rsidR="00D6233C">
          <w:rPr>
            <w:rStyle w:val="Hyperlink"/>
            <w:i/>
          </w:rPr>
          <w:t>The Search for Industry Best Practices that Lead to Superior Performance</w:t>
        </w:r>
      </w:hyperlink>
      <w:r w:rsidR="00C45392">
        <w:rPr>
          <w:i/>
        </w:rPr>
        <w:t xml:space="preserve">. </w:t>
      </w:r>
      <w:r w:rsidR="008122EF">
        <w:t xml:space="preserve"> </w:t>
      </w:r>
      <w:r w:rsidR="00C45392">
        <w:t xml:space="preserve"> </w:t>
      </w:r>
    </w:p>
    <w:p w14:paraId="25588918" w14:textId="1C807110" w:rsidR="00227EBD" w:rsidRDefault="006A277D" w:rsidP="00227EBD">
      <w:r>
        <w:t xml:space="preserve">By enabling </w:t>
      </w:r>
      <w:r w:rsidR="001F3603">
        <w:t xml:space="preserve">companies to compare </w:t>
      </w:r>
      <w:r w:rsidR="00281591">
        <w:t>their own processes with best practices within their industry</w:t>
      </w:r>
      <w:r w:rsidR="00373D41">
        <w:t xml:space="preserve"> (</w:t>
      </w:r>
      <w:r w:rsidR="00281591">
        <w:t xml:space="preserve">and across </w:t>
      </w:r>
      <w:r w:rsidR="00373D41">
        <w:t xml:space="preserve">other </w:t>
      </w:r>
      <w:r w:rsidR="00281591">
        <w:t>industries</w:t>
      </w:r>
      <w:r w:rsidR="00373D41">
        <w:t>)</w:t>
      </w:r>
      <w:r>
        <w:t xml:space="preserve">, benchmarking </w:t>
      </w:r>
      <w:r w:rsidR="00281591">
        <w:t>leads to a better understanding of your strengths and weaknesses</w:t>
      </w:r>
      <w:r w:rsidR="000A5C3E">
        <w:t>—</w:t>
      </w:r>
      <w:r w:rsidR="00281591">
        <w:t xml:space="preserve">and where to improve </w:t>
      </w:r>
      <w:r w:rsidR="000A5C3E">
        <w:t xml:space="preserve">to achieve </w:t>
      </w:r>
      <w:r w:rsidR="006C6DCD">
        <w:t xml:space="preserve">the maximum </w:t>
      </w:r>
      <w:r w:rsidR="00227EBD">
        <w:t xml:space="preserve">increase </w:t>
      </w:r>
      <w:r w:rsidR="000A5C3E">
        <w:t xml:space="preserve">in </w:t>
      </w:r>
      <w:r w:rsidR="00227EBD">
        <w:t xml:space="preserve">efficiency and competitiveness. </w:t>
      </w:r>
      <w:r w:rsidR="005B578D">
        <w:t>For example, if</w:t>
      </w:r>
      <w:r w:rsidR="005B578D" w:rsidRPr="003B2BB3">
        <w:t xml:space="preserve"> you’re providing services or producing software or hardware, how efficient</w:t>
      </w:r>
      <w:r w:rsidR="00726557">
        <w:t xml:space="preserve"> and effective</w:t>
      </w:r>
      <w:r w:rsidR="005B578D" w:rsidRPr="003B2BB3">
        <w:t xml:space="preserve"> is your development process</w:t>
      </w:r>
      <w:r w:rsidR="005B578D">
        <w:t xml:space="preserve"> or </w:t>
      </w:r>
      <w:r w:rsidR="005B578D" w:rsidRPr="003B2BB3">
        <w:t>your customer-service operation, compared to industry best practices?</w:t>
      </w:r>
      <w:r w:rsidR="005B578D">
        <w:t xml:space="preserve"> In a fast-moving business environment, that information can be critical to determine how well you’re positioned to maintain profitability and respond to </w:t>
      </w:r>
      <w:r w:rsidR="00726557">
        <w:t xml:space="preserve">new market demands and </w:t>
      </w:r>
      <w:r w:rsidR="005B578D">
        <w:t xml:space="preserve">challenges. </w:t>
      </w:r>
    </w:p>
    <w:p w14:paraId="16678A31" w14:textId="77777777" w:rsidR="00985BD8" w:rsidRDefault="00227EBD" w:rsidP="006D73EC">
      <w:r>
        <w:t xml:space="preserve">But the primary benefit </w:t>
      </w:r>
      <w:r w:rsidRPr="006A4CC9">
        <w:t xml:space="preserve">of benchmarking is </w:t>
      </w:r>
      <w:r w:rsidR="005B578D">
        <w:t xml:space="preserve">in improving performance, not </w:t>
      </w:r>
      <w:r>
        <w:t>simply</w:t>
      </w:r>
      <w:r w:rsidRPr="006A4CC9">
        <w:t xml:space="preserve"> knowing how well you</w:t>
      </w:r>
      <w:r>
        <w:t xml:space="preserve">r practices measure up against others. </w:t>
      </w:r>
      <w:r w:rsidR="005B578D">
        <w:t>That requires</w:t>
      </w:r>
      <w:r>
        <w:t xml:space="preserve"> using </w:t>
      </w:r>
      <w:r w:rsidR="00066FF2">
        <w:t xml:space="preserve">the </w:t>
      </w:r>
      <w:r>
        <w:t>knowledge gained from benchmarking to innovate</w:t>
      </w:r>
      <w:r w:rsidR="008A468C">
        <w:t xml:space="preserve">: </w:t>
      </w:r>
      <w:r>
        <w:t xml:space="preserve">to </w:t>
      </w:r>
      <w:r w:rsidR="00B03294">
        <w:t xml:space="preserve">generate ideas for </w:t>
      </w:r>
      <w:r>
        <w:t>driv</w:t>
      </w:r>
      <w:r w:rsidR="00B03294">
        <w:t>ing</w:t>
      </w:r>
      <w:r>
        <w:t xml:space="preserve"> </w:t>
      </w:r>
      <w:r w:rsidR="00066FF2">
        <w:t xml:space="preserve">measurable </w:t>
      </w:r>
      <w:r>
        <w:t xml:space="preserve">improvements in your own business practices. </w:t>
      </w:r>
    </w:p>
    <w:p w14:paraId="14CE01A4" w14:textId="043C3FC8" w:rsidR="00227EBD" w:rsidRDefault="00040F3B" w:rsidP="006D73EC">
      <w:r>
        <w:t xml:space="preserve">Many companies have </w:t>
      </w:r>
      <w:r w:rsidR="002F3CC1">
        <w:t>driven innovation by benchmarking</w:t>
      </w:r>
      <w:r>
        <w:t xml:space="preserve"> within </w:t>
      </w:r>
      <w:r w:rsidR="00A008E8">
        <w:t>their own industry</w:t>
      </w:r>
      <w:r w:rsidR="007A256F">
        <w:t>—or outside their industry, in some cases</w:t>
      </w:r>
      <w:r>
        <w:t xml:space="preserve">. </w:t>
      </w:r>
      <w:r w:rsidRPr="004914FF">
        <w:t xml:space="preserve">Southwest Airlines famously analyzed the </w:t>
      </w:r>
      <w:r w:rsidRPr="00A20C4E">
        <w:t xml:space="preserve">processes </w:t>
      </w:r>
      <w:r>
        <w:t>of car-</w:t>
      </w:r>
      <w:r w:rsidRPr="00A20C4E">
        <w:t xml:space="preserve">racing pit crews to gain ideas for improving airplane turn-around time </w:t>
      </w:r>
      <w:r>
        <w:t>between flights—improving performance and saving millions by doing so. A hospital in India figured out how to bring cataract surgery to the masses</w:t>
      </w:r>
      <w:r w:rsidR="004914FF">
        <w:t>, thus restoring</w:t>
      </w:r>
      <w:r>
        <w:t xml:space="preserve"> the eyesight of many thousands of people</w:t>
      </w:r>
      <w:r w:rsidR="004914FF">
        <w:t>,</w:t>
      </w:r>
      <w:r>
        <w:t xml:space="preserve"> </w:t>
      </w:r>
      <w:hyperlink r:id="rId8" w:history="1">
        <w:r w:rsidRPr="00063C63">
          <w:rPr>
            <w:rStyle w:val="Hyperlink"/>
          </w:rPr>
          <w:t>by adopting assembly-line techniques from manufacturing</w:t>
        </w:r>
      </w:hyperlink>
      <w:r>
        <w:t>.</w:t>
      </w:r>
    </w:p>
    <w:p w14:paraId="413B4780" w14:textId="5CDE7F99" w:rsidR="00B47EF5" w:rsidRDefault="00B47EF5" w:rsidP="006D73EC">
      <w:r w:rsidRPr="00B47EF5">
        <w:t xml:space="preserve">Benchmarking is not limited to the private sector: </w:t>
      </w:r>
      <w:r w:rsidR="00985BD8">
        <w:t>G</w:t>
      </w:r>
      <w:r w:rsidRPr="00B47EF5">
        <w:t xml:space="preserve">overnment agencies have also benchmarked functions such as customer service against other agencies </w:t>
      </w:r>
      <w:r w:rsidR="000A5C3E">
        <w:t xml:space="preserve">and relevant </w:t>
      </w:r>
      <w:r w:rsidRPr="00B47EF5">
        <w:t>the private sector</w:t>
      </w:r>
      <w:r w:rsidR="000A5C3E">
        <w:t xml:space="preserve"> companies</w:t>
      </w:r>
      <w:r w:rsidRPr="00B47EF5">
        <w:t xml:space="preserve">, to improve customer satisfaction and use resources more efficiently. </w:t>
      </w:r>
    </w:p>
    <w:p w14:paraId="5ED209E4" w14:textId="77777777" w:rsidR="00196EB3" w:rsidRDefault="00196EB3" w:rsidP="006D73EC"/>
    <w:p w14:paraId="115BF725" w14:textId="067E2A1D" w:rsidR="00260926" w:rsidRPr="00196EB3" w:rsidRDefault="00260926" w:rsidP="00AA2F4F">
      <w:pPr>
        <w:rPr>
          <w:b/>
          <w:sz w:val="28"/>
          <w:szCs w:val="28"/>
        </w:rPr>
      </w:pPr>
      <w:r w:rsidRPr="00196EB3">
        <w:rPr>
          <w:b/>
          <w:sz w:val="28"/>
          <w:szCs w:val="28"/>
        </w:rPr>
        <w:t>How CMMI</w:t>
      </w:r>
      <w:r w:rsidR="00373D41">
        <w:rPr>
          <w:rFonts w:ascii="Calibri Light" w:hAnsi="Calibri Light" w:cs="Calibri Light"/>
          <w:b/>
          <w:sz w:val="28"/>
          <w:szCs w:val="28"/>
        </w:rPr>
        <w:t>®</w:t>
      </w:r>
      <w:r w:rsidRPr="00196EB3">
        <w:rPr>
          <w:b/>
          <w:sz w:val="28"/>
          <w:szCs w:val="28"/>
        </w:rPr>
        <w:t xml:space="preserve"> V2</w:t>
      </w:r>
      <w:r w:rsidR="00196EB3">
        <w:rPr>
          <w:b/>
          <w:sz w:val="28"/>
          <w:szCs w:val="28"/>
        </w:rPr>
        <w:t>.0</w:t>
      </w:r>
      <w:r w:rsidRPr="00196EB3">
        <w:rPr>
          <w:b/>
          <w:sz w:val="28"/>
          <w:szCs w:val="28"/>
        </w:rPr>
        <w:t xml:space="preserve"> Enables Benchmarking</w:t>
      </w:r>
    </w:p>
    <w:p w14:paraId="30D111C0" w14:textId="77777777" w:rsidR="00196EB3" w:rsidRPr="00196EB3" w:rsidRDefault="00196EB3" w:rsidP="00AA2F4F">
      <w:pPr>
        <w:rPr>
          <w:b/>
          <w:sz w:val="6"/>
          <w:szCs w:val="6"/>
        </w:rPr>
      </w:pPr>
    </w:p>
    <w:p w14:paraId="1330E89B" w14:textId="4E39971B" w:rsidR="00091F61" w:rsidRDefault="00756F88" w:rsidP="00AA2F4F">
      <w:r>
        <w:t xml:space="preserve">Today, organizations have access to a </w:t>
      </w:r>
      <w:r w:rsidR="00726557">
        <w:t xml:space="preserve">model </w:t>
      </w:r>
      <w:r>
        <w:t xml:space="preserve">that facilitates benchmarking and performance optimization in a single platform: </w:t>
      </w:r>
      <w:hyperlink r:id="rId9" w:history="1">
        <w:r w:rsidR="00040F3B" w:rsidRPr="00D6233C">
          <w:rPr>
            <w:rStyle w:val="Hyperlink"/>
          </w:rPr>
          <w:t xml:space="preserve">Capability Maturity Model Integration (CMMI) </w:t>
        </w:r>
        <w:r w:rsidRPr="00D6233C">
          <w:rPr>
            <w:rStyle w:val="Hyperlink"/>
          </w:rPr>
          <w:t>V2</w:t>
        </w:r>
        <w:r w:rsidR="00AA2F4F" w:rsidRPr="00D6233C">
          <w:rPr>
            <w:rStyle w:val="Hyperlink"/>
          </w:rPr>
          <w:t>.0</w:t>
        </w:r>
      </w:hyperlink>
      <w:r>
        <w:t xml:space="preserve">. </w:t>
      </w:r>
      <w:r w:rsidR="00252396">
        <w:t xml:space="preserve">The </w:t>
      </w:r>
      <w:r w:rsidR="0056495E">
        <w:t xml:space="preserve">CMMI V2.0 </w:t>
      </w:r>
      <w:r w:rsidR="00252396">
        <w:lastRenderedPageBreak/>
        <w:t xml:space="preserve">platform </w:t>
      </w:r>
      <w:r w:rsidR="00137EF6">
        <w:t xml:space="preserve">provides </w:t>
      </w:r>
      <w:r w:rsidR="00252396">
        <w:t>a</w:t>
      </w:r>
      <w:r w:rsidR="00252396" w:rsidRPr="00425321">
        <w:t xml:space="preserve"> proven set of global best practices</w:t>
      </w:r>
      <w:r w:rsidR="00252396">
        <w:t xml:space="preserve"> for </w:t>
      </w:r>
      <w:r w:rsidR="00137EF6">
        <w:t xml:space="preserve">specific </w:t>
      </w:r>
      <w:r w:rsidR="00726557">
        <w:t xml:space="preserve">capabilities </w:t>
      </w:r>
      <w:r w:rsidR="00137EF6">
        <w:t xml:space="preserve">within </w:t>
      </w:r>
      <w:r w:rsidR="00252396">
        <w:t>an organization</w:t>
      </w:r>
      <w:r w:rsidR="00137EF6">
        <w:t xml:space="preserve">. It enables </w:t>
      </w:r>
      <w:r w:rsidR="00726557">
        <w:t xml:space="preserve">commercial </w:t>
      </w:r>
      <w:r w:rsidR="00137EF6">
        <w:t>businesses and public-sector organizations to compare their</w:t>
      </w:r>
      <w:r w:rsidR="00066FF2">
        <w:t xml:space="preserve"> processes against industry best practices</w:t>
      </w:r>
      <w:r w:rsidR="00091F61">
        <w:t xml:space="preserve"> in specific operational areas.</w:t>
      </w:r>
      <w:r w:rsidR="0014138E">
        <w:t xml:space="preserve"> </w:t>
      </w:r>
      <w:r w:rsidR="007E573B">
        <w:t xml:space="preserve">And it </w:t>
      </w:r>
      <w:r w:rsidR="00091F61">
        <w:t xml:space="preserve">enables organizations to better understand </w:t>
      </w:r>
      <w:r w:rsidR="00563CA1">
        <w:t xml:space="preserve">and assess </w:t>
      </w:r>
      <w:r w:rsidR="00091F61">
        <w:t>their own practices</w:t>
      </w:r>
      <w:r w:rsidR="0056495E">
        <w:t>—</w:t>
      </w:r>
      <w:r w:rsidR="00091F61">
        <w:t xml:space="preserve">an essential </w:t>
      </w:r>
      <w:r w:rsidR="00C26882">
        <w:t>prerequisite for learning how to improve them</w:t>
      </w:r>
      <w:r w:rsidR="00091F61">
        <w:t xml:space="preserve">. </w:t>
      </w:r>
    </w:p>
    <w:p w14:paraId="3DFB9713" w14:textId="2ED52D5A" w:rsidR="00BA5870" w:rsidRDefault="00C26882" w:rsidP="0010575F">
      <w:r>
        <w:t>C</w:t>
      </w:r>
      <w:r w:rsidR="00066FF2">
        <w:t>ompanies of all sizes,</w:t>
      </w:r>
      <w:r>
        <w:t xml:space="preserve"> </w:t>
      </w:r>
      <w:r w:rsidR="00066FF2">
        <w:t xml:space="preserve">as well as government agencies, </w:t>
      </w:r>
      <w:r>
        <w:t xml:space="preserve">use CMMI </w:t>
      </w:r>
      <w:r w:rsidR="00066FF2">
        <w:t>to quickly</w:t>
      </w:r>
      <w:r>
        <w:t xml:space="preserve"> identify the practices that</w:t>
      </w:r>
      <w:r w:rsidR="00066FF2">
        <w:t xml:space="preserve"> directly impact </w:t>
      </w:r>
      <w:r>
        <w:t xml:space="preserve">key aspects of business performance such as </w:t>
      </w:r>
      <w:r w:rsidR="00066FF2">
        <w:t>quality</w:t>
      </w:r>
      <w:r>
        <w:t>, cost and time to market</w:t>
      </w:r>
      <w:r w:rsidR="00066FF2">
        <w:t xml:space="preserve">. </w:t>
      </w:r>
      <w:r>
        <w:t xml:space="preserve">Then they can use the best practices in the </w:t>
      </w:r>
      <w:r w:rsidR="0056495E">
        <w:t xml:space="preserve">CMMI </w:t>
      </w:r>
      <w:r>
        <w:t xml:space="preserve">framework to drive performance improvements. </w:t>
      </w:r>
      <w:hyperlink r:id="rId10" w:history="1">
        <w:r w:rsidR="00066FF2" w:rsidRPr="00DB72AA">
          <w:rPr>
            <w:rStyle w:val="Hyperlink"/>
          </w:rPr>
          <w:t xml:space="preserve">CMMI V2.0 is </w:t>
        </w:r>
        <w:r w:rsidRPr="00DB72AA">
          <w:rPr>
            <w:rStyle w:val="Hyperlink"/>
          </w:rPr>
          <w:t xml:space="preserve">highly </w:t>
        </w:r>
        <w:r w:rsidR="00066FF2" w:rsidRPr="00DB72AA">
          <w:rPr>
            <w:rStyle w:val="Hyperlink"/>
          </w:rPr>
          <w:t>flexible and modular, so businesses</w:t>
        </w:r>
        <w:r w:rsidR="0056495E" w:rsidRPr="00DB72AA">
          <w:rPr>
            <w:rStyle w:val="Hyperlink"/>
          </w:rPr>
          <w:t>—or</w:t>
        </w:r>
        <w:r w:rsidR="00066FF2" w:rsidRPr="00DB72AA">
          <w:rPr>
            <w:rStyle w:val="Hyperlink"/>
          </w:rPr>
          <w:t xml:space="preserve"> even small teams within a business</w:t>
        </w:r>
        <w:r w:rsidR="0056495E" w:rsidRPr="00DB72AA">
          <w:rPr>
            <w:rStyle w:val="Hyperlink"/>
          </w:rPr>
          <w:t>—</w:t>
        </w:r>
        <w:r w:rsidR="00066FF2" w:rsidRPr="00DB72AA">
          <w:rPr>
            <w:rStyle w:val="Hyperlink"/>
          </w:rPr>
          <w:t>can pick and choose the elements that matter most to them</w:t>
        </w:r>
      </w:hyperlink>
      <w:r w:rsidR="00066FF2">
        <w:t>.</w:t>
      </w:r>
      <w:r w:rsidR="00DD104F">
        <w:t xml:space="preserve"> </w:t>
      </w:r>
      <w:r w:rsidR="00422DCD">
        <w:t xml:space="preserve">Companies in fast-moving industries can focus on areas that are essential to maintain a competitive edge. </w:t>
      </w:r>
      <w:r w:rsidR="00D85F46">
        <w:t>“</w:t>
      </w:r>
      <w:r w:rsidR="00563CA1">
        <w:t>Every organization has one or more constraints, the trick is y</w:t>
      </w:r>
      <w:r w:rsidR="00D85F46" w:rsidRPr="00D85F46">
        <w:t xml:space="preserve">ou have to focus your priorities on what means </w:t>
      </w:r>
      <w:r w:rsidR="00563CA1">
        <w:t xml:space="preserve">the </w:t>
      </w:r>
      <w:r w:rsidR="00D85F46" w:rsidRPr="00D85F46">
        <w:t>most to the business</w:t>
      </w:r>
      <w:r w:rsidR="00D85F46">
        <w:t xml:space="preserve">,” says Ron Lear, </w:t>
      </w:r>
      <w:r w:rsidR="00373D41">
        <w:t>C</w:t>
      </w:r>
      <w:r w:rsidR="0010575F">
        <w:t>hief</w:t>
      </w:r>
      <w:r w:rsidR="00563CA1">
        <w:t xml:space="preserve"> </w:t>
      </w:r>
      <w:r w:rsidR="00373D41">
        <w:t>A</w:t>
      </w:r>
      <w:r w:rsidR="0010575F">
        <w:t>rchitect</w:t>
      </w:r>
      <w:r w:rsidR="00563CA1">
        <w:t xml:space="preserve"> </w:t>
      </w:r>
      <w:r w:rsidR="0010575F">
        <w:t>of CMMI V2.0. “</w:t>
      </w:r>
      <w:r w:rsidR="00D85F46" w:rsidRPr="00D85F46">
        <w:t>CMMI gives you that target</w:t>
      </w:r>
      <w:r w:rsidR="00823307">
        <w:t>ing</w:t>
      </w:r>
      <w:r w:rsidR="00D85F46" w:rsidRPr="00D85F46">
        <w:t xml:space="preserve"> mechanism.</w:t>
      </w:r>
      <w:r w:rsidR="00823307">
        <w:t>”</w:t>
      </w:r>
      <w:r w:rsidR="00D85F46">
        <w:t xml:space="preserve"> </w:t>
      </w:r>
    </w:p>
    <w:p w14:paraId="0C625767" w14:textId="77777777" w:rsidR="00373D41" w:rsidRDefault="00373D41" w:rsidP="0010575F"/>
    <w:p w14:paraId="303C66CE" w14:textId="3BEAB30E" w:rsidR="00B95C3A" w:rsidRPr="00373D41" w:rsidRDefault="00B95C3A" w:rsidP="00422DCD">
      <w:pPr>
        <w:rPr>
          <w:b/>
          <w:sz w:val="28"/>
          <w:szCs w:val="28"/>
        </w:rPr>
      </w:pPr>
      <w:r w:rsidRPr="00373D41">
        <w:rPr>
          <w:b/>
          <w:sz w:val="28"/>
          <w:szCs w:val="28"/>
        </w:rPr>
        <w:t>Pinpoint the Cause of Problems</w:t>
      </w:r>
    </w:p>
    <w:p w14:paraId="35E3F881" w14:textId="77777777" w:rsidR="00373D41" w:rsidRPr="00373D41" w:rsidRDefault="00373D41" w:rsidP="00422DCD">
      <w:pPr>
        <w:rPr>
          <w:b/>
          <w:sz w:val="6"/>
          <w:szCs w:val="6"/>
        </w:rPr>
      </w:pPr>
    </w:p>
    <w:p w14:paraId="19CC475D" w14:textId="6FE28E88" w:rsidR="002C36D1" w:rsidRDefault="00266DA4" w:rsidP="00422DCD">
      <w:r w:rsidRPr="002B14D9">
        <w:t xml:space="preserve">CMMI gives </w:t>
      </w:r>
      <w:r>
        <w:t>organizations</w:t>
      </w:r>
      <w:r w:rsidRPr="002B14D9">
        <w:t xml:space="preserve"> the tools to understand not just where </w:t>
      </w:r>
      <w:r>
        <w:t>the</w:t>
      </w:r>
      <w:r w:rsidR="001514A8">
        <w:t>ir</w:t>
      </w:r>
      <w:r>
        <w:t xml:space="preserve"> </w:t>
      </w:r>
      <w:r w:rsidRPr="002B14D9">
        <w:t xml:space="preserve">performance </w:t>
      </w:r>
      <w:r>
        <w:t>may be less than optimal</w:t>
      </w:r>
      <w:r w:rsidRPr="002B14D9">
        <w:t>, but why</w:t>
      </w:r>
      <w:r w:rsidR="00563CA1">
        <w:t>, and then it goes one step further by providing guidance on what to do to address that performance</w:t>
      </w:r>
      <w:r w:rsidRPr="002B14D9">
        <w:t xml:space="preserve">. </w:t>
      </w:r>
      <w:r w:rsidR="00422DCD" w:rsidRPr="002B14D9">
        <w:t xml:space="preserve">Many organizations track important metrics of business performance, such as </w:t>
      </w:r>
      <w:r w:rsidR="0007095A">
        <w:t xml:space="preserve">quality, </w:t>
      </w:r>
      <w:r w:rsidR="00422DCD" w:rsidRPr="002B14D9">
        <w:t xml:space="preserve">time to market or </w:t>
      </w:r>
      <w:r w:rsidR="00DF6482" w:rsidRPr="002B14D9">
        <w:t>budget performance</w:t>
      </w:r>
      <w:r w:rsidR="0007095A">
        <w:t xml:space="preserve">—but when those metrics fall below expectations, </w:t>
      </w:r>
      <w:r w:rsidR="0007095A" w:rsidRPr="007766AE">
        <w:t>they don’t always have a good understanding of the cause</w:t>
      </w:r>
      <w:r w:rsidR="00422DCD" w:rsidRPr="002B14D9">
        <w:t xml:space="preserve">. </w:t>
      </w:r>
      <w:r>
        <w:t xml:space="preserve">CMMI </w:t>
      </w:r>
      <w:r w:rsidR="00831732">
        <w:t xml:space="preserve">V2.0 </w:t>
      </w:r>
      <w:r>
        <w:t xml:space="preserve">enables organizations to </w:t>
      </w:r>
      <w:r w:rsidR="002F0F15">
        <w:t>pin down</w:t>
      </w:r>
      <w:r>
        <w:t xml:space="preserve"> th</w:t>
      </w:r>
      <w:r w:rsidR="002F0F15">
        <w:t>e</w:t>
      </w:r>
      <w:r>
        <w:t xml:space="preserve"> reasons. </w:t>
      </w:r>
      <w:r w:rsidR="00422DCD" w:rsidRPr="002B14D9">
        <w:t>“</w:t>
      </w:r>
      <w:r w:rsidR="00A04F25">
        <w:t xml:space="preserve">I often hear from organizations that they’re trying to get better at what they do—they know they can probably do things faster, at less cost, but they’re not sure how,” </w:t>
      </w:r>
      <w:r w:rsidR="001514A8">
        <w:t xml:space="preserve">Lear </w:t>
      </w:r>
      <w:r w:rsidR="00A04F25">
        <w:t>says. “</w:t>
      </w:r>
      <w:r w:rsidR="00422DCD" w:rsidRPr="002B14D9">
        <w:t>CMMI provides insights into the processes that determine your time to market, where they need improvement, and where to focus.</w:t>
      </w:r>
      <w:r w:rsidR="00563CA1">
        <w:t xml:space="preserve"> It removes intuition and augments (or replaces) it with data.</w:t>
      </w:r>
      <w:r w:rsidR="00A04F25">
        <w:t>”</w:t>
      </w:r>
      <w:r w:rsidR="00422DCD" w:rsidRPr="002B14D9">
        <w:t xml:space="preserve"> </w:t>
      </w:r>
    </w:p>
    <w:p w14:paraId="5057DAEB" w14:textId="05C12D3B" w:rsidR="00BA5870" w:rsidRDefault="00266DA4" w:rsidP="00BA5870">
      <w:r>
        <w:t>For example, if a</w:t>
      </w:r>
      <w:r w:rsidR="00422DCD" w:rsidRPr="002B14D9">
        <w:t xml:space="preserve"> company is delivering software late or over budget, and losing </w:t>
      </w:r>
      <w:r w:rsidR="00DF6482" w:rsidRPr="002B14D9">
        <w:t>money as a result</w:t>
      </w:r>
      <w:r w:rsidR="00023D6E" w:rsidRPr="002B14D9">
        <w:t xml:space="preserve">, </w:t>
      </w:r>
      <w:r>
        <w:t xml:space="preserve">it </w:t>
      </w:r>
      <w:r w:rsidR="00023D6E" w:rsidRPr="002B14D9">
        <w:t xml:space="preserve">can use the </w:t>
      </w:r>
      <w:r w:rsidR="00563CA1">
        <w:t>model</w:t>
      </w:r>
      <w:r w:rsidR="00563CA1" w:rsidRPr="002B14D9">
        <w:t xml:space="preserve"> </w:t>
      </w:r>
      <w:r w:rsidR="00023D6E" w:rsidRPr="002B14D9">
        <w:t xml:space="preserve">to examine its development processes, pinpoint areas where they lag industry best practices, and </w:t>
      </w:r>
      <w:r w:rsidR="003941D1">
        <w:t>target</w:t>
      </w:r>
      <w:r w:rsidR="00023D6E" w:rsidRPr="002B14D9">
        <w:t xml:space="preserve"> those areas for improvement. </w:t>
      </w:r>
      <w:r w:rsidR="009A096C">
        <w:t xml:space="preserve">The platform also </w:t>
      </w:r>
      <w:r w:rsidR="00AB7974">
        <w:t xml:space="preserve">equips organizations with </w:t>
      </w:r>
      <w:r w:rsidR="00563CA1">
        <w:t xml:space="preserve">example activities and work products </w:t>
      </w:r>
      <w:r w:rsidR="003D365A">
        <w:t xml:space="preserve">as well as </w:t>
      </w:r>
      <w:r w:rsidR="00563CA1">
        <w:t xml:space="preserve">the </w:t>
      </w:r>
      <w:r w:rsidR="00AB7974">
        <w:t xml:space="preserve">knowledge that can help </w:t>
      </w:r>
      <w:r w:rsidR="002C36D1">
        <w:t>them</w:t>
      </w:r>
      <w:r w:rsidR="00AB7974">
        <w:t xml:space="preserve"> respond more quickly </w:t>
      </w:r>
      <w:r w:rsidR="002C36D1">
        <w:t xml:space="preserve">to </w:t>
      </w:r>
      <w:r w:rsidR="00ED3FF3">
        <w:t>new competitors</w:t>
      </w:r>
      <w:r w:rsidR="002C36D1">
        <w:t xml:space="preserve">; armed with </w:t>
      </w:r>
      <w:r w:rsidR="00ED3FF3">
        <w:t xml:space="preserve">a comprehensive </w:t>
      </w:r>
      <w:r w:rsidR="006838D0">
        <w:t xml:space="preserve">understanding of its current development processes and capabilities, </w:t>
      </w:r>
      <w:r w:rsidR="001514A8">
        <w:t xml:space="preserve">an organization </w:t>
      </w:r>
      <w:r w:rsidR="00ED3FF3">
        <w:t xml:space="preserve">can more quickly figure out what needs to change </w:t>
      </w:r>
      <w:proofErr w:type="gramStart"/>
      <w:r w:rsidR="00ED3FF3">
        <w:t>in order to</w:t>
      </w:r>
      <w:proofErr w:type="gramEnd"/>
      <w:r w:rsidR="00ED3FF3">
        <w:t xml:space="preserve"> adapt to </w:t>
      </w:r>
      <w:r w:rsidR="001514A8">
        <w:t xml:space="preserve">a </w:t>
      </w:r>
      <w:r w:rsidR="00ED3FF3">
        <w:t>changing competitive landscape</w:t>
      </w:r>
      <w:r w:rsidR="006838D0">
        <w:t xml:space="preserve">. </w:t>
      </w:r>
    </w:p>
    <w:p w14:paraId="5EF0E508" w14:textId="77777777" w:rsidR="00373D41" w:rsidRDefault="00373D41" w:rsidP="00BA5870"/>
    <w:p w14:paraId="2A8FE1D0" w14:textId="5A8F5160" w:rsidR="00676A64" w:rsidRPr="00373D41" w:rsidRDefault="00676A64" w:rsidP="00BA5870">
      <w:pPr>
        <w:rPr>
          <w:b/>
          <w:sz w:val="28"/>
          <w:szCs w:val="28"/>
        </w:rPr>
      </w:pPr>
      <w:r w:rsidRPr="00373D41">
        <w:rPr>
          <w:b/>
          <w:sz w:val="28"/>
          <w:szCs w:val="28"/>
        </w:rPr>
        <w:t>Preparing for the Future</w:t>
      </w:r>
    </w:p>
    <w:p w14:paraId="4731B82D" w14:textId="77777777" w:rsidR="00373D41" w:rsidRPr="00373D41" w:rsidRDefault="00373D41" w:rsidP="00BA5870">
      <w:pPr>
        <w:rPr>
          <w:b/>
          <w:sz w:val="6"/>
          <w:szCs w:val="6"/>
        </w:rPr>
      </w:pPr>
    </w:p>
    <w:p w14:paraId="060A4B2D" w14:textId="59736A31" w:rsidR="00F86B7F" w:rsidRDefault="00BA5870" w:rsidP="003E0EE9">
      <w:r>
        <w:t>In business,</w:t>
      </w:r>
      <w:r w:rsidR="009A096C">
        <w:t xml:space="preserve"> </w:t>
      </w:r>
      <w:r w:rsidR="004421B2">
        <w:t>change is inevitable</w:t>
      </w:r>
      <w:r w:rsidR="00B12755">
        <w:t xml:space="preserve">. To be prepared </w:t>
      </w:r>
      <w:r w:rsidR="00676A64">
        <w:t>for</w:t>
      </w:r>
      <w:r w:rsidR="00B12755">
        <w:t xml:space="preserve"> what the future will bring, organizations must be constantly looking for ways to improve performance, efficiency, and competitiveness. </w:t>
      </w:r>
      <w:r w:rsidR="00563CA1">
        <w:t xml:space="preserve">Repeatable, consistent benchmarking </w:t>
      </w:r>
      <w:r w:rsidR="009A096C">
        <w:t xml:space="preserve">is a proven </w:t>
      </w:r>
      <w:r w:rsidR="00B12755">
        <w:t>method for</w:t>
      </w:r>
      <w:r w:rsidR="009A096C">
        <w:t xml:space="preserve"> </w:t>
      </w:r>
      <w:r w:rsidR="00B12755">
        <w:t>understanding how your organization measures up</w:t>
      </w:r>
      <w:r w:rsidR="00B95C3A">
        <w:t xml:space="preserve">, and </w:t>
      </w:r>
      <w:r w:rsidR="001514A8">
        <w:t xml:space="preserve">for </w:t>
      </w:r>
      <w:r w:rsidR="00B12755">
        <w:t xml:space="preserve">gaining </w:t>
      </w:r>
      <w:r w:rsidR="00B95C3A">
        <w:t xml:space="preserve">new perspectives </w:t>
      </w:r>
      <w:r w:rsidR="00897639">
        <w:t>on how to improve</w:t>
      </w:r>
      <w:r w:rsidR="00B95C3A">
        <w:t xml:space="preserve">. </w:t>
      </w:r>
      <w:r w:rsidR="00676A64">
        <w:t xml:space="preserve">With </w:t>
      </w:r>
      <w:r>
        <w:t xml:space="preserve">CMMI </w:t>
      </w:r>
      <w:r w:rsidR="00676A64">
        <w:t xml:space="preserve">V2.0, organizations have access to a broad set of industry best practices </w:t>
      </w:r>
      <w:r w:rsidR="00563CA1">
        <w:t>and method</w:t>
      </w:r>
      <w:r w:rsidR="003D365A">
        <w:t>s</w:t>
      </w:r>
      <w:r w:rsidR="00563CA1">
        <w:t xml:space="preserve"> </w:t>
      </w:r>
      <w:r w:rsidR="00AF1BF0">
        <w:t xml:space="preserve">that can be used to benchmark key functions and drive </w:t>
      </w:r>
      <w:r w:rsidR="00EF2ED5">
        <w:t>innovations that increase business performance</w:t>
      </w:r>
      <w:r w:rsidR="00AF1BF0">
        <w:t xml:space="preserve">.  </w:t>
      </w:r>
    </w:p>
    <w:p w14:paraId="310403DD" w14:textId="77777777" w:rsidR="00F86B7F" w:rsidRDefault="00F86B7F" w:rsidP="00F86B7F"/>
    <w:p w14:paraId="32EE040B" w14:textId="77777777" w:rsidR="00F86B7F" w:rsidRDefault="00F86B7F" w:rsidP="00F86B7F"/>
    <w:sectPr w:rsidR="00F86B7F" w:rsidSect="00F5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852"/>
    <w:multiLevelType w:val="multilevel"/>
    <w:tmpl w:val="617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6F65"/>
    <w:multiLevelType w:val="hybridMultilevel"/>
    <w:tmpl w:val="DF0EA188"/>
    <w:lvl w:ilvl="0" w:tplc="66125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0"/>
    <w:rsid w:val="00023D6E"/>
    <w:rsid w:val="000245D3"/>
    <w:rsid w:val="000332F0"/>
    <w:rsid w:val="00040F3B"/>
    <w:rsid w:val="00063C63"/>
    <w:rsid w:val="00066FF2"/>
    <w:rsid w:val="0007095A"/>
    <w:rsid w:val="0008193A"/>
    <w:rsid w:val="00091F61"/>
    <w:rsid w:val="000A5C3E"/>
    <w:rsid w:val="000D6C08"/>
    <w:rsid w:val="000E58D7"/>
    <w:rsid w:val="00101D0B"/>
    <w:rsid w:val="0010575F"/>
    <w:rsid w:val="00130092"/>
    <w:rsid w:val="00137EF6"/>
    <w:rsid w:val="0014138E"/>
    <w:rsid w:val="001514A8"/>
    <w:rsid w:val="00196EB3"/>
    <w:rsid w:val="001B455E"/>
    <w:rsid w:val="001B55B3"/>
    <w:rsid w:val="001F3603"/>
    <w:rsid w:val="00223015"/>
    <w:rsid w:val="00227835"/>
    <w:rsid w:val="00227EBD"/>
    <w:rsid w:val="002459EB"/>
    <w:rsid w:val="00252396"/>
    <w:rsid w:val="00260926"/>
    <w:rsid w:val="00266DA4"/>
    <w:rsid w:val="00281591"/>
    <w:rsid w:val="002A7A67"/>
    <w:rsid w:val="002B14D9"/>
    <w:rsid w:val="002C36D1"/>
    <w:rsid w:val="002F0F15"/>
    <w:rsid w:val="002F1ECD"/>
    <w:rsid w:val="002F3CC1"/>
    <w:rsid w:val="003033B7"/>
    <w:rsid w:val="0031458E"/>
    <w:rsid w:val="003269D1"/>
    <w:rsid w:val="00337F7F"/>
    <w:rsid w:val="003438F1"/>
    <w:rsid w:val="00373D41"/>
    <w:rsid w:val="00383042"/>
    <w:rsid w:val="003941D1"/>
    <w:rsid w:val="003D365A"/>
    <w:rsid w:val="003E0EE9"/>
    <w:rsid w:val="00404E0E"/>
    <w:rsid w:val="00422DCD"/>
    <w:rsid w:val="00425321"/>
    <w:rsid w:val="0043494D"/>
    <w:rsid w:val="004421B2"/>
    <w:rsid w:val="00472A23"/>
    <w:rsid w:val="004914FF"/>
    <w:rsid w:val="004A5445"/>
    <w:rsid w:val="004C4CF9"/>
    <w:rsid w:val="004D1A07"/>
    <w:rsid w:val="004D638B"/>
    <w:rsid w:val="004E0B39"/>
    <w:rsid w:val="004E1BC9"/>
    <w:rsid w:val="00537843"/>
    <w:rsid w:val="005634F4"/>
    <w:rsid w:val="00563CA1"/>
    <w:rsid w:val="0056495E"/>
    <w:rsid w:val="005B578D"/>
    <w:rsid w:val="005F339D"/>
    <w:rsid w:val="00610270"/>
    <w:rsid w:val="0067002B"/>
    <w:rsid w:val="00676A64"/>
    <w:rsid w:val="006838D0"/>
    <w:rsid w:val="00683B38"/>
    <w:rsid w:val="006A277D"/>
    <w:rsid w:val="006A4CC9"/>
    <w:rsid w:val="006A7A56"/>
    <w:rsid w:val="006C6DCD"/>
    <w:rsid w:val="006D2D62"/>
    <w:rsid w:val="006D73EC"/>
    <w:rsid w:val="00713050"/>
    <w:rsid w:val="00715255"/>
    <w:rsid w:val="00726557"/>
    <w:rsid w:val="00731659"/>
    <w:rsid w:val="00753497"/>
    <w:rsid w:val="00756F88"/>
    <w:rsid w:val="007766AE"/>
    <w:rsid w:val="00792AB1"/>
    <w:rsid w:val="007A256F"/>
    <w:rsid w:val="007B6CC8"/>
    <w:rsid w:val="007E573B"/>
    <w:rsid w:val="007F5151"/>
    <w:rsid w:val="007F6254"/>
    <w:rsid w:val="007F73EE"/>
    <w:rsid w:val="008122EF"/>
    <w:rsid w:val="00823307"/>
    <w:rsid w:val="00831732"/>
    <w:rsid w:val="00846221"/>
    <w:rsid w:val="00864F68"/>
    <w:rsid w:val="00874C80"/>
    <w:rsid w:val="008819A6"/>
    <w:rsid w:val="00892AD1"/>
    <w:rsid w:val="00897639"/>
    <w:rsid w:val="008A468C"/>
    <w:rsid w:val="008C465B"/>
    <w:rsid w:val="008D7603"/>
    <w:rsid w:val="008F1471"/>
    <w:rsid w:val="00910A90"/>
    <w:rsid w:val="009158A9"/>
    <w:rsid w:val="00925B37"/>
    <w:rsid w:val="00930EAF"/>
    <w:rsid w:val="00985BD8"/>
    <w:rsid w:val="009A096C"/>
    <w:rsid w:val="009A6739"/>
    <w:rsid w:val="009C140F"/>
    <w:rsid w:val="009D1856"/>
    <w:rsid w:val="009D65BD"/>
    <w:rsid w:val="00A008E8"/>
    <w:rsid w:val="00A04F25"/>
    <w:rsid w:val="00A20C4E"/>
    <w:rsid w:val="00A54B35"/>
    <w:rsid w:val="00A54CC9"/>
    <w:rsid w:val="00A67BAD"/>
    <w:rsid w:val="00A7359F"/>
    <w:rsid w:val="00A97370"/>
    <w:rsid w:val="00AA2F4F"/>
    <w:rsid w:val="00AB453E"/>
    <w:rsid w:val="00AB5E8A"/>
    <w:rsid w:val="00AB7974"/>
    <w:rsid w:val="00AC254C"/>
    <w:rsid w:val="00AF1BF0"/>
    <w:rsid w:val="00B03294"/>
    <w:rsid w:val="00B12755"/>
    <w:rsid w:val="00B47EF5"/>
    <w:rsid w:val="00B95C3A"/>
    <w:rsid w:val="00BA5870"/>
    <w:rsid w:val="00BA7D22"/>
    <w:rsid w:val="00BE2018"/>
    <w:rsid w:val="00BF05FB"/>
    <w:rsid w:val="00C073D9"/>
    <w:rsid w:val="00C26882"/>
    <w:rsid w:val="00C45392"/>
    <w:rsid w:val="00C47449"/>
    <w:rsid w:val="00C76C45"/>
    <w:rsid w:val="00C93064"/>
    <w:rsid w:val="00CB22EF"/>
    <w:rsid w:val="00CB7207"/>
    <w:rsid w:val="00CD3C22"/>
    <w:rsid w:val="00CD77A8"/>
    <w:rsid w:val="00D21C80"/>
    <w:rsid w:val="00D27D5E"/>
    <w:rsid w:val="00D33E7A"/>
    <w:rsid w:val="00D36166"/>
    <w:rsid w:val="00D47C39"/>
    <w:rsid w:val="00D579EB"/>
    <w:rsid w:val="00D6233C"/>
    <w:rsid w:val="00D67517"/>
    <w:rsid w:val="00D85F46"/>
    <w:rsid w:val="00DB72AA"/>
    <w:rsid w:val="00DD104F"/>
    <w:rsid w:val="00DD6C31"/>
    <w:rsid w:val="00DF47F3"/>
    <w:rsid w:val="00DF6482"/>
    <w:rsid w:val="00E55BD1"/>
    <w:rsid w:val="00E75AE7"/>
    <w:rsid w:val="00EB26F0"/>
    <w:rsid w:val="00EB601F"/>
    <w:rsid w:val="00ED3FF3"/>
    <w:rsid w:val="00EF2ED5"/>
    <w:rsid w:val="00F15E0C"/>
    <w:rsid w:val="00F3213D"/>
    <w:rsid w:val="00F52F86"/>
    <w:rsid w:val="00F830C9"/>
    <w:rsid w:val="00F86B7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3DE6"/>
  <w15:chartTrackingRefBased/>
  <w15:docId w15:val="{C9F90003-A196-BE45-896E-32DBA4DB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BodyText">
    <w:name w:val="WP Body Text"/>
    <w:basedOn w:val="Normal"/>
    <w:qFormat/>
    <w:rsid w:val="00CB22E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2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6B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F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6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ctimes.indiatimes.com/cross-industry-benchmarking/articleshow/2251955.c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cpress.com/Benchmarking-The-Search-for-Industry-Best-Practices-that-Lead-to-Superior/Camp/p/book/97815632735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miinstitute.com/resource-files/simultaneously-driving-maximal-performance-agil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mmiinstitute.com/resource-files/public/marketing/article/cmmi-v2-0-boosting-any-size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miinstitute.com/cm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Faden</dc:creator>
  <cp:keywords/>
  <dc:description/>
  <cp:lastModifiedBy>Ana Balmert</cp:lastModifiedBy>
  <cp:revision>4</cp:revision>
  <cp:lastPrinted>2019-02-13T19:01:00Z</cp:lastPrinted>
  <dcterms:created xsi:type="dcterms:W3CDTF">2019-03-04T19:07:00Z</dcterms:created>
  <dcterms:modified xsi:type="dcterms:W3CDTF">2019-03-04T19:08:00Z</dcterms:modified>
</cp:coreProperties>
</file>